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35" w:rsidRPr="00132569" w:rsidRDefault="00826CB0" w:rsidP="00132569">
      <w:pPr>
        <w:spacing w:after="0"/>
        <w:ind w:left="9204" w:firstLine="708"/>
        <w:rPr>
          <w:rStyle w:val="a6"/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6"/>
          <w:szCs w:val="26"/>
        </w:rPr>
        <w:t>Приложение 3</w:t>
      </w:r>
    </w:p>
    <w:p w:rsidR="00123335" w:rsidRPr="00132569" w:rsidRDefault="00123335" w:rsidP="00132569">
      <w:pPr>
        <w:spacing w:after="0"/>
        <w:ind w:left="9204" w:firstLine="708"/>
        <w:rPr>
          <w:rStyle w:val="a6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132569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</w:rPr>
        <w:t>к постановлению администрации</w:t>
      </w:r>
    </w:p>
    <w:p w:rsidR="00123335" w:rsidRPr="00132569" w:rsidRDefault="00123335" w:rsidP="00132569">
      <w:pPr>
        <w:spacing w:after="0"/>
        <w:ind w:left="9912"/>
        <w:rPr>
          <w:sz w:val="26"/>
          <w:szCs w:val="26"/>
        </w:rPr>
      </w:pPr>
      <w:r w:rsidRPr="00132569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</w:rPr>
        <w:t>от марта  2014 г.</w:t>
      </w:r>
    </w:p>
    <w:p w:rsidR="00123335" w:rsidRPr="00132569" w:rsidRDefault="00123335" w:rsidP="00123335">
      <w:pPr>
        <w:rPr>
          <w:rFonts w:ascii="Times New Roman" w:hAnsi="Times New Roman" w:cs="Times New Roman"/>
          <w:sz w:val="26"/>
          <w:szCs w:val="26"/>
        </w:rPr>
      </w:pPr>
    </w:p>
    <w:p w:rsidR="00493103" w:rsidRDefault="00493103" w:rsidP="006242C3">
      <w:pPr>
        <w:jc w:val="both"/>
        <w:rPr>
          <w:rFonts w:ascii="Times New Roman" w:hAnsi="Times New Roman" w:cs="Times New Roman"/>
        </w:rPr>
      </w:pPr>
    </w:p>
    <w:p w:rsidR="00AA6648" w:rsidRDefault="00AA6648" w:rsidP="006242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  <w:r w:rsidR="006242C3">
        <w:rPr>
          <w:rFonts w:ascii="Times New Roman" w:hAnsi="Times New Roman" w:cs="Times New Roman"/>
        </w:rPr>
        <w:tab/>
      </w:r>
    </w:p>
    <w:p w:rsidR="004954AD" w:rsidRDefault="00AA6648" w:rsidP="00AA66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6648">
        <w:rPr>
          <w:rFonts w:ascii="Times New Roman" w:hAnsi="Times New Roman" w:cs="Times New Roman"/>
          <w:b/>
          <w:sz w:val="26"/>
          <w:szCs w:val="26"/>
        </w:rPr>
        <w:t>Целевые показатели муниципальной программы</w:t>
      </w:r>
    </w:p>
    <w:tbl>
      <w:tblPr>
        <w:tblStyle w:val="a3"/>
        <w:tblW w:w="0" w:type="auto"/>
        <w:tblLook w:val="04A0"/>
      </w:tblPr>
      <w:tblGrid>
        <w:gridCol w:w="534"/>
        <w:gridCol w:w="3690"/>
        <w:gridCol w:w="2112"/>
        <w:gridCol w:w="2112"/>
        <w:gridCol w:w="2112"/>
        <w:gridCol w:w="2113"/>
        <w:gridCol w:w="2113"/>
      </w:tblGrid>
      <w:tr w:rsidR="006242C3" w:rsidTr="008014CE">
        <w:tc>
          <w:tcPr>
            <w:tcW w:w="534" w:type="dxa"/>
            <w:vMerge w:val="restart"/>
          </w:tcPr>
          <w:p w:rsidR="006242C3" w:rsidRPr="006242C3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2C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90" w:type="dxa"/>
            <w:vMerge w:val="restart"/>
          </w:tcPr>
          <w:p w:rsidR="006242C3" w:rsidRPr="006242C3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2C3">
              <w:rPr>
                <w:rFonts w:ascii="Times New Roman" w:hAnsi="Times New Roman" w:cs="Times New Roman"/>
                <w:b/>
              </w:rPr>
              <w:t>Наименование показателей результатов</w:t>
            </w:r>
          </w:p>
        </w:tc>
        <w:tc>
          <w:tcPr>
            <w:tcW w:w="2112" w:type="dxa"/>
            <w:vMerge w:val="restart"/>
          </w:tcPr>
          <w:p w:rsidR="006242C3" w:rsidRPr="006242C3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2C3">
              <w:rPr>
                <w:rFonts w:ascii="Times New Roman" w:hAnsi="Times New Roman" w:cs="Times New Roman"/>
                <w:b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6337" w:type="dxa"/>
            <w:gridSpan w:val="3"/>
          </w:tcPr>
          <w:p w:rsidR="006242C3" w:rsidRPr="006242C3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2C3">
              <w:rPr>
                <w:rFonts w:ascii="Times New Roman" w:hAnsi="Times New Roman" w:cs="Times New Roman"/>
                <w:b/>
              </w:rPr>
              <w:t>Значение показателя по годам</w:t>
            </w:r>
          </w:p>
        </w:tc>
        <w:tc>
          <w:tcPr>
            <w:tcW w:w="2113" w:type="dxa"/>
            <w:vMerge w:val="restart"/>
          </w:tcPr>
          <w:p w:rsidR="006242C3" w:rsidRPr="006242C3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2C3">
              <w:rPr>
                <w:rFonts w:ascii="Times New Roman" w:hAnsi="Times New Roman" w:cs="Times New Roman"/>
                <w:b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6242C3" w:rsidTr="006242C3">
        <w:tc>
          <w:tcPr>
            <w:tcW w:w="534" w:type="dxa"/>
            <w:vMerge/>
          </w:tcPr>
          <w:p w:rsidR="006242C3" w:rsidRDefault="00624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vMerge/>
          </w:tcPr>
          <w:p w:rsidR="006242C3" w:rsidRDefault="00624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Merge/>
          </w:tcPr>
          <w:p w:rsidR="006242C3" w:rsidRDefault="00624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6242C3" w:rsidRPr="00602F44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F44">
              <w:rPr>
                <w:rFonts w:ascii="Times New Roman" w:hAnsi="Times New Roman" w:cs="Times New Roman"/>
                <w:b/>
              </w:rPr>
              <w:t>2014г.</w:t>
            </w:r>
          </w:p>
        </w:tc>
        <w:tc>
          <w:tcPr>
            <w:tcW w:w="2112" w:type="dxa"/>
          </w:tcPr>
          <w:p w:rsidR="006242C3" w:rsidRPr="00602F44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F44">
              <w:rPr>
                <w:rFonts w:ascii="Times New Roman" w:hAnsi="Times New Roman" w:cs="Times New Roman"/>
                <w:b/>
              </w:rPr>
              <w:t>2015г.</w:t>
            </w:r>
          </w:p>
        </w:tc>
        <w:tc>
          <w:tcPr>
            <w:tcW w:w="2113" w:type="dxa"/>
          </w:tcPr>
          <w:p w:rsidR="006242C3" w:rsidRPr="00602F44" w:rsidRDefault="006242C3" w:rsidP="006242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2F44">
              <w:rPr>
                <w:rFonts w:ascii="Times New Roman" w:hAnsi="Times New Roman" w:cs="Times New Roman"/>
                <w:b/>
              </w:rPr>
              <w:t>2016г.</w:t>
            </w:r>
          </w:p>
        </w:tc>
        <w:tc>
          <w:tcPr>
            <w:tcW w:w="2113" w:type="dxa"/>
            <w:vMerge/>
          </w:tcPr>
          <w:p w:rsidR="006242C3" w:rsidRDefault="006242C3">
            <w:pPr>
              <w:rPr>
                <w:rFonts w:ascii="Times New Roman" w:hAnsi="Times New Roman" w:cs="Times New Roman"/>
              </w:rPr>
            </w:pPr>
          </w:p>
        </w:tc>
      </w:tr>
      <w:tr w:rsidR="006242C3" w:rsidTr="006242C3">
        <w:tc>
          <w:tcPr>
            <w:tcW w:w="534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0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3" w:type="dxa"/>
          </w:tcPr>
          <w:p w:rsidR="006242C3" w:rsidRDefault="006242C3" w:rsidP="00624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242C3" w:rsidTr="008014CE">
        <w:tc>
          <w:tcPr>
            <w:tcW w:w="14786" w:type="dxa"/>
            <w:gridSpan w:val="7"/>
          </w:tcPr>
          <w:p w:rsidR="00804F54" w:rsidRPr="007429E0" w:rsidRDefault="006242C3" w:rsidP="00804F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E0">
              <w:rPr>
                <w:rFonts w:ascii="Times New Roman" w:hAnsi="Times New Roman" w:cs="Times New Roman"/>
                <w:b/>
              </w:rPr>
              <w:t>Показатели непосредственных результатов</w:t>
            </w:r>
          </w:p>
        </w:tc>
      </w:tr>
      <w:tr w:rsidR="00286D74" w:rsidRPr="003E2077" w:rsidTr="008014CE">
        <w:tc>
          <w:tcPr>
            <w:tcW w:w="534" w:type="dxa"/>
          </w:tcPr>
          <w:p w:rsidR="00286D74" w:rsidRPr="003E2077" w:rsidRDefault="0028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90" w:type="dxa"/>
            <w:vAlign w:val="center"/>
          </w:tcPr>
          <w:p w:rsidR="00286D74" w:rsidRPr="003E2077" w:rsidRDefault="00286D74" w:rsidP="00286D74">
            <w:pPr>
              <w:pStyle w:val="a4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Доля главных администраторов бюджетных средств района, имеющих оценку качества финансового менеджмента выше средней</w:t>
            </w:r>
          </w:p>
        </w:tc>
        <w:tc>
          <w:tcPr>
            <w:tcW w:w="2112" w:type="dxa"/>
          </w:tcPr>
          <w:p w:rsidR="00286D74" w:rsidRPr="003E2077" w:rsidRDefault="00286D74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112" w:type="dxa"/>
          </w:tcPr>
          <w:p w:rsidR="00286D74" w:rsidRPr="003E2077" w:rsidRDefault="00286D74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2112" w:type="dxa"/>
          </w:tcPr>
          <w:p w:rsidR="00286D74" w:rsidRPr="003E2077" w:rsidRDefault="00286D74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2113" w:type="dxa"/>
          </w:tcPr>
          <w:p w:rsidR="00286D74" w:rsidRPr="003E2077" w:rsidRDefault="00286D74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113" w:type="dxa"/>
          </w:tcPr>
          <w:p w:rsidR="00286D74" w:rsidRPr="003E2077" w:rsidRDefault="00286D74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</w:tr>
      <w:tr w:rsidR="00286D74" w:rsidRPr="003E2077" w:rsidTr="006242C3">
        <w:tc>
          <w:tcPr>
            <w:tcW w:w="534" w:type="dxa"/>
          </w:tcPr>
          <w:p w:rsidR="00286D74" w:rsidRPr="00F46F05" w:rsidRDefault="003E2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29D" w:rsidRPr="00F46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</w:tcPr>
          <w:p w:rsidR="00560AAC" w:rsidRPr="00F46F05" w:rsidRDefault="00560AAC" w:rsidP="00560AA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46F05">
              <w:rPr>
                <w:rFonts w:ascii="Times New Roman" w:hAnsi="Times New Roman" w:cs="Times New Roman"/>
              </w:rPr>
              <w:t xml:space="preserve">Доля </w:t>
            </w:r>
            <w:r w:rsidR="0063797E" w:rsidRPr="00F46F05">
              <w:rPr>
                <w:rFonts w:ascii="Times New Roman" w:hAnsi="Times New Roman" w:cs="Times New Roman"/>
              </w:rPr>
              <w:t>бюджетных ас</w:t>
            </w:r>
            <w:r w:rsidR="008014CE">
              <w:rPr>
                <w:rFonts w:ascii="Times New Roman" w:hAnsi="Times New Roman" w:cs="Times New Roman"/>
              </w:rPr>
              <w:t>с</w:t>
            </w:r>
            <w:r w:rsidR="0063797E" w:rsidRPr="00F46F05">
              <w:rPr>
                <w:rFonts w:ascii="Times New Roman" w:hAnsi="Times New Roman" w:cs="Times New Roman"/>
              </w:rPr>
              <w:t>игнований, предусмотрен</w:t>
            </w:r>
            <w:r w:rsidR="008014CE">
              <w:rPr>
                <w:rFonts w:ascii="Times New Roman" w:hAnsi="Times New Roman" w:cs="Times New Roman"/>
              </w:rPr>
              <w:t>н</w:t>
            </w:r>
            <w:r w:rsidR="0063797E" w:rsidRPr="00F46F05">
              <w:rPr>
                <w:rFonts w:ascii="Times New Roman" w:hAnsi="Times New Roman" w:cs="Times New Roman"/>
              </w:rPr>
              <w:t xml:space="preserve">ых за счет средств бюджета района в рамках муниципальных программ района в общих расходах бюджета района </w:t>
            </w:r>
            <w:r w:rsidRPr="00F46F05">
              <w:rPr>
                <w:rFonts w:ascii="Times New Roman" w:hAnsi="Times New Roman" w:cs="Times New Roman"/>
              </w:rPr>
              <w:t xml:space="preserve">с </w:t>
            </w:r>
            <w:r w:rsidR="00AC7C50" w:rsidRPr="00F46F05">
              <w:rPr>
                <w:rFonts w:ascii="Times New Roman" w:hAnsi="Times New Roman" w:cs="Times New Roman"/>
              </w:rPr>
              <w:t>19% 70</w:t>
            </w:r>
            <w:r w:rsidR="00AC153C" w:rsidRPr="00F46F05">
              <w:rPr>
                <w:rFonts w:ascii="Times New Roman" w:hAnsi="Times New Roman" w:cs="Times New Roman"/>
              </w:rPr>
              <w:t xml:space="preserve">% </w:t>
            </w:r>
          </w:p>
          <w:p w:rsidR="00286D74" w:rsidRPr="00F46F05" w:rsidRDefault="0028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286D74" w:rsidRPr="00F46F05" w:rsidRDefault="00AC15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0AAC" w:rsidRPr="00F46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2" w:type="dxa"/>
          </w:tcPr>
          <w:p w:rsidR="00286D74" w:rsidRPr="00F46F05" w:rsidRDefault="00AC7C50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C153C" w:rsidRPr="00F46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2" w:type="dxa"/>
          </w:tcPr>
          <w:p w:rsidR="00286D74" w:rsidRPr="00F46F05" w:rsidRDefault="00AC7C50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0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C153C" w:rsidRPr="00F46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13" w:type="dxa"/>
          </w:tcPr>
          <w:p w:rsidR="00286D74" w:rsidRPr="00F46F05" w:rsidRDefault="00AC7C50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153C" w:rsidRPr="00F46F05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113" w:type="dxa"/>
          </w:tcPr>
          <w:p w:rsidR="00286D74" w:rsidRPr="00F46F05" w:rsidRDefault="00AC7C50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F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C153C" w:rsidRPr="00F46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A2BE8" w:rsidRPr="00826CB0" w:rsidTr="008014CE">
        <w:tc>
          <w:tcPr>
            <w:tcW w:w="534" w:type="dxa"/>
          </w:tcPr>
          <w:p w:rsidR="00DA2BE8" w:rsidRPr="00826CB0" w:rsidRDefault="00DA2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C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90" w:type="dxa"/>
            <w:vAlign w:val="center"/>
          </w:tcPr>
          <w:p w:rsidR="00DA2BE8" w:rsidRPr="00826CB0" w:rsidRDefault="006F78B2" w:rsidP="008014CE">
            <w:pPr>
              <w:pStyle w:val="a4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Сокращение сети муниципальных учреждений</w:t>
            </w:r>
          </w:p>
        </w:tc>
        <w:tc>
          <w:tcPr>
            <w:tcW w:w="2112" w:type="dxa"/>
          </w:tcPr>
          <w:p w:rsidR="00DA2BE8" w:rsidRPr="00826CB0" w:rsidRDefault="001F46CD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112" w:type="dxa"/>
          </w:tcPr>
          <w:p w:rsidR="00DA2BE8" w:rsidRPr="00826CB0" w:rsidRDefault="001F46CD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12" w:type="dxa"/>
          </w:tcPr>
          <w:p w:rsidR="00DA2BE8" w:rsidRPr="00826CB0" w:rsidRDefault="001F46CD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13" w:type="dxa"/>
          </w:tcPr>
          <w:p w:rsidR="00DA2BE8" w:rsidRPr="00826CB0" w:rsidRDefault="001F46CD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13" w:type="dxa"/>
          </w:tcPr>
          <w:p w:rsidR="00DA2BE8" w:rsidRPr="00826CB0" w:rsidRDefault="001F46CD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52</w:t>
            </w:r>
          </w:p>
        </w:tc>
      </w:tr>
      <w:tr w:rsidR="00DA2BE8" w:rsidRPr="00826CB0" w:rsidTr="008014CE">
        <w:tc>
          <w:tcPr>
            <w:tcW w:w="534" w:type="dxa"/>
          </w:tcPr>
          <w:p w:rsidR="00DA2BE8" w:rsidRPr="00826CB0" w:rsidRDefault="001F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CB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90" w:type="dxa"/>
            <w:vAlign w:val="center"/>
          </w:tcPr>
          <w:p w:rsidR="00DA2BE8" w:rsidRPr="00826CB0" w:rsidRDefault="001F46CD" w:rsidP="008014CE">
            <w:pPr>
              <w:pStyle w:val="a4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Отсутствие нареканий</w:t>
            </w:r>
            <w:r w:rsidR="00805780" w:rsidRPr="00826CB0">
              <w:rPr>
                <w:rFonts w:ascii="Times New Roman" w:hAnsi="Times New Roman" w:cs="Times New Roman"/>
              </w:rPr>
              <w:t xml:space="preserve">, жалоб </w:t>
            </w:r>
            <w:r w:rsidRPr="00826CB0">
              <w:rPr>
                <w:rFonts w:ascii="Times New Roman" w:hAnsi="Times New Roman" w:cs="Times New Roman"/>
              </w:rPr>
              <w:t xml:space="preserve"> в </w:t>
            </w:r>
            <w:r w:rsidRPr="00826CB0">
              <w:rPr>
                <w:rFonts w:ascii="Times New Roman" w:hAnsi="Times New Roman" w:cs="Times New Roman"/>
              </w:rPr>
              <w:lastRenderedPageBreak/>
              <w:t xml:space="preserve">вопросах </w:t>
            </w:r>
            <w:r w:rsidR="009F0560" w:rsidRPr="00826CB0">
              <w:rPr>
                <w:rFonts w:ascii="Times New Roman" w:hAnsi="Times New Roman" w:cs="Times New Roman"/>
              </w:rPr>
              <w:t>предоставления муниципаль</w:t>
            </w:r>
            <w:r w:rsidRPr="00826CB0">
              <w:rPr>
                <w:rFonts w:ascii="Times New Roman" w:hAnsi="Times New Roman" w:cs="Times New Roman"/>
              </w:rPr>
              <w:t>ных услуг.</w:t>
            </w:r>
          </w:p>
        </w:tc>
        <w:tc>
          <w:tcPr>
            <w:tcW w:w="2112" w:type="dxa"/>
          </w:tcPr>
          <w:p w:rsidR="00DA2BE8" w:rsidRPr="00826CB0" w:rsidRDefault="001F46CD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lastRenderedPageBreak/>
              <w:t xml:space="preserve">0 </w:t>
            </w:r>
          </w:p>
        </w:tc>
        <w:tc>
          <w:tcPr>
            <w:tcW w:w="2112" w:type="dxa"/>
          </w:tcPr>
          <w:p w:rsidR="00DA2BE8" w:rsidRPr="00826CB0" w:rsidRDefault="00A8086F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2" w:type="dxa"/>
          </w:tcPr>
          <w:p w:rsidR="00DA2BE8" w:rsidRPr="00826CB0" w:rsidRDefault="00A8086F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3" w:type="dxa"/>
          </w:tcPr>
          <w:p w:rsidR="00DA2BE8" w:rsidRPr="00826CB0" w:rsidRDefault="00A8086F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3" w:type="dxa"/>
          </w:tcPr>
          <w:p w:rsidR="00DA2BE8" w:rsidRPr="00826CB0" w:rsidRDefault="00A8086F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26CB0">
              <w:rPr>
                <w:rFonts w:ascii="Times New Roman" w:hAnsi="Times New Roman" w:cs="Times New Roman"/>
              </w:rPr>
              <w:t>0</w:t>
            </w:r>
          </w:p>
        </w:tc>
      </w:tr>
      <w:tr w:rsidR="00F02BC7" w:rsidRPr="003E2077" w:rsidTr="008014CE">
        <w:tc>
          <w:tcPr>
            <w:tcW w:w="534" w:type="dxa"/>
          </w:tcPr>
          <w:p w:rsidR="00F02BC7" w:rsidRPr="003E20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02BC7" w:rsidRPr="003E2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  <w:vAlign w:val="center"/>
          </w:tcPr>
          <w:p w:rsidR="00F02BC7" w:rsidRPr="003E2077" w:rsidRDefault="00F02BC7" w:rsidP="008014CE">
            <w:pPr>
              <w:pStyle w:val="a4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Количество нарушений получателями бюджетных кредитов сроков их возврата и платы за пользование бюджетными кредитами</w:t>
            </w:r>
          </w:p>
        </w:tc>
        <w:tc>
          <w:tcPr>
            <w:tcW w:w="2112" w:type="dxa"/>
          </w:tcPr>
          <w:p w:rsidR="00F02BC7" w:rsidRPr="003E2077" w:rsidRDefault="00F02BC7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2" w:type="dxa"/>
          </w:tcPr>
          <w:p w:rsidR="00F02BC7" w:rsidRPr="003E2077" w:rsidRDefault="00F02BC7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2" w:type="dxa"/>
          </w:tcPr>
          <w:p w:rsidR="00F02BC7" w:rsidRPr="003E2077" w:rsidRDefault="00F02BC7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3" w:type="dxa"/>
          </w:tcPr>
          <w:p w:rsidR="00F02BC7" w:rsidRPr="003E2077" w:rsidRDefault="00F02BC7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13" w:type="dxa"/>
          </w:tcPr>
          <w:p w:rsidR="00F02BC7" w:rsidRPr="003E2077" w:rsidRDefault="00F02BC7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0</w:t>
            </w:r>
          </w:p>
        </w:tc>
      </w:tr>
      <w:tr w:rsidR="00BB4D3C" w:rsidRPr="003E2077" w:rsidTr="008014CE">
        <w:tc>
          <w:tcPr>
            <w:tcW w:w="534" w:type="dxa"/>
          </w:tcPr>
          <w:p w:rsidR="00BB4D3C" w:rsidRPr="003E20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4D3C" w:rsidRPr="003E2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  <w:vAlign w:val="center"/>
          </w:tcPr>
          <w:p w:rsidR="00BB4D3C" w:rsidRPr="003E2077" w:rsidRDefault="00BB4D3C" w:rsidP="003E2077">
            <w:pPr>
              <w:pStyle w:val="a4"/>
              <w:rPr>
                <w:rFonts w:ascii="Times New Roman" w:hAnsi="Times New Roman" w:cs="Times New Roman"/>
              </w:rPr>
            </w:pPr>
            <w:r w:rsidRPr="003E2077">
              <w:rPr>
                <w:rFonts w:ascii="Times New Roman" w:hAnsi="Times New Roman" w:cs="Times New Roman"/>
              </w:rPr>
              <w:t>Соответствие объема финансового обеспечения, от</w:t>
            </w:r>
            <w:r w:rsidR="003E2077">
              <w:rPr>
                <w:rFonts w:ascii="Times New Roman" w:hAnsi="Times New Roman" w:cs="Times New Roman"/>
              </w:rPr>
              <w:t xml:space="preserve">раженного в плане муниципальных </w:t>
            </w:r>
            <w:r w:rsidRPr="003E2077">
              <w:rPr>
                <w:rFonts w:ascii="Times New Roman" w:hAnsi="Times New Roman" w:cs="Times New Roman"/>
              </w:rPr>
              <w:t xml:space="preserve"> закупок, утвержденному объему бюджетных ассигнований для осуществления закупок на очередной финансовый год и плановый период</w:t>
            </w:r>
          </w:p>
        </w:tc>
        <w:tc>
          <w:tcPr>
            <w:tcW w:w="2112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B2B77" w:rsidRPr="003E2077" w:rsidTr="008014CE">
        <w:tc>
          <w:tcPr>
            <w:tcW w:w="534" w:type="dxa"/>
          </w:tcPr>
          <w:p w:rsidR="00DB2B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2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  <w:vAlign w:val="center"/>
          </w:tcPr>
          <w:p w:rsidR="00DB2B77" w:rsidRPr="00DB2B77" w:rsidRDefault="00DB2B77" w:rsidP="00DB2B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Достижение доли расходов бюджета района  </w:t>
            </w:r>
          </w:p>
          <w:p w:rsidR="00DB2B77" w:rsidRPr="00DB2B77" w:rsidRDefault="00DB2B77" w:rsidP="00DB2B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 обслуживание муниципального долга в объеме расходов бюджета района, за исключением средств,  предоставляемых из бюджета автономного округа, до 0,15%.        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0,4%</w:t>
            </w:r>
          </w:p>
        </w:tc>
        <w:tc>
          <w:tcPr>
            <w:tcW w:w="2112" w:type="dxa"/>
          </w:tcPr>
          <w:p w:rsidR="00DB2B77" w:rsidRPr="00DB2B77" w:rsidRDefault="00DB2B77" w:rsidP="00DB2B7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0,4%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0,4%</w:t>
            </w:r>
          </w:p>
        </w:tc>
        <w:tc>
          <w:tcPr>
            <w:tcW w:w="2113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0,15%</w:t>
            </w:r>
          </w:p>
        </w:tc>
        <w:tc>
          <w:tcPr>
            <w:tcW w:w="2113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0,15%</w:t>
            </w:r>
          </w:p>
        </w:tc>
      </w:tr>
      <w:tr w:rsidR="00DB2B77" w:rsidRPr="003E2077" w:rsidTr="008014CE">
        <w:tc>
          <w:tcPr>
            <w:tcW w:w="534" w:type="dxa"/>
          </w:tcPr>
          <w:p w:rsidR="00DB2B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2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  <w:vAlign w:val="center"/>
          </w:tcPr>
          <w:p w:rsidR="00DB2B77" w:rsidRPr="00DB2B77" w:rsidRDefault="00DB2B77" w:rsidP="003E2077">
            <w:pPr>
              <w:pStyle w:val="a4"/>
              <w:rPr>
                <w:rFonts w:ascii="Times New Roman" w:hAnsi="Times New Roman" w:cs="Times New Roman"/>
              </w:rPr>
            </w:pPr>
            <w:r w:rsidRPr="00DB2B77">
              <w:rPr>
                <w:rFonts w:ascii="Times New Roman" w:hAnsi="Times New Roman" w:cs="Times New Roman"/>
                <w:color w:val="FF0000"/>
              </w:rPr>
              <w:t xml:space="preserve">Достижение отношения годовой суммы платежей на погашение и обслуживание муниципального долга района к доходам бюджета района до 5,0 %.                                                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6,2%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6,2%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5,3%</w:t>
            </w:r>
          </w:p>
        </w:tc>
        <w:tc>
          <w:tcPr>
            <w:tcW w:w="2113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5,0%</w:t>
            </w:r>
          </w:p>
        </w:tc>
        <w:tc>
          <w:tcPr>
            <w:tcW w:w="2113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5,0%</w:t>
            </w:r>
          </w:p>
        </w:tc>
      </w:tr>
      <w:tr w:rsidR="00DB2B77" w:rsidRPr="003E2077" w:rsidTr="008014CE">
        <w:tc>
          <w:tcPr>
            <w:tcW w:w="534" w:type="dxa"/>
          </w:tcPr>
          <w:p w:rsidR="00DB2B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B2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  <w:vAlign w:val="center"/>
          </w:tcPr>
          <w:p w:rsidR="00DB2B77" w:rsidRPr="00DB2B77" w:rsidRDefault="00DB2B77" w:rsidP="00DB2B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Достижение отношения муниципального долга         </w:t>
            </w:r>
          </w:p>
          <w:p w:rsidR="00DB2B77" w:rsidRPr="00DB2B77" w:rsidRDefault="00DB2B77" w:rsidP="00DB2B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района к доходам бюджета района,</w:t>
            </w:r>
          </w:p>
          <w:p w:rsidR="00DB2B77" w:rsidRPr="00DB2B77" w:rsidRDefault="00DB2B77" w:rsidP="00DB2B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без учета безвозмездных поступлений, до 6,5 %.          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10,4%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10,4%</w:t>
            </w:r>
          </w:p>
        </w:tc>
        <w:tc>
          <w:tcPr>
            <w:tcW w:w="2112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6,8%</w:t>
            </w:r>
          </w:p>
        </w:tc>
        <w:tc>
          <w:tcPr>
            <w:tcW w:w="2113" w:type="dxa"/>
          </w:tcPr>
          <w:p w:rsidR="00DB2B77" w:rsidRPr="00DB2B77" w:rsidRDefault="00DB2B77" w:rsidP="00DB2B7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6,5%</w:t>
            </w:r>
          </w:p>
        </w:tc>
        <w:tc>
          <w:tcPr>
            <w:tcW w:w="2113" w:type="dxa"/>
          </w:tcPr>
          <w:p w:rsidR="00DB2B77" w:rsidRPr="00DB2B77" w:rsidRDefault="00DB2B77" w:rsidP="004931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B7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6,5%</w:t>
            </w:r>
          </w:p>
        </w:tc>
      </w:tr>
      <w:tr w:rsidR="00BB4D3C" w:rsidRPr="003E2077" w:rsidTr="006242C3">
        <w:tc>
          <w:tcPr>
            <w:tcW w:w="534" w:type="dxa"/>
          </w:tcPr>
          <w:p w:rsidR="00BB4D3C" w:rsidRPr="003E20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BB4D3C" w:rsidRPr="003E2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</w:tcPr>
          <w:p w:rsidR="00BB4D3C" w:rsidRPr="003E2077" w:rsidRDefault="00BB4D3C" w:rsidP="00F4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 xml:space="preserve">Доля главных распорядителей средств </w:t>
            </w:r>
            <w:r w:rsidR="003E207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о</w:t>
            </w:r>
            <w:r w:rsidR="003E2077">
              <w:rPr>
                <w:rFonts w:ascii="Times New Roman" w:hAnsi="Times New Roman" w:cs="Times New Roman"/>
                <w:sz w:val="24"/>
                <w:szCs w:val="24"/>
              </w:rPr>
              <w:t>бразований района</w:t>
            </w:r>
            <w:r w:rsidR="00F43E3E">
              <w:rPr>
                <w:rFonts w:ascii="Times New Roman" w:hAnsi="Times New Roman" w:cs="Times New Roman"/>
                <w:sz w:val="24"/>
                <w:szCs w:val="24"/>
              </w:rPr>
              <w:t xml:space="preserve"> (поселений)</w:t>
            </w: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представивших отчетность в сроки, установленные </w:t>
            </w:r>
            <w:r w:rsidR="003E2077">
              <w:rPr>
                <w:rFonts w:ascii="Times New Roman" w:hAnsi="Times New Roman" w:cs="Times New Roman"/>
                <w:sz w:val="24"/>
                <w:szCs w:val="24"/>
              </w:rPr>
              <w:t>комитетом по финансам</w:t>
            </w:r>
          </w:p>
        </w:tc>
        <w:tc>
          <w:tcPr>
            <w:tcW w:w="2112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2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2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BB4D3C" w:rsidRPr="003E2077" w:rsidRDefault="00BB4D3C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A707A" w:rsidRPr="003E2077" w:rsidTr="006242C3">
        <w:tc>
          <w:tcPr>
            <w:tcW w:w="534" w:type="dxa"/>
          </w:tcPr>
          <w:p w:rsidR="009A707A" w:rsidRPr="003E2077" w:rsidRDefault="00B5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A707A" w:rsidRPr="003E2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</w:tcPr>
          <w:p w:rsidR="009A707A" w:rsidRPr="003E2077" w:rsidRDefault="009A707A" w:rsidP="00AF0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программно-техническими средствами специалистов </w:t>
            </w:r>
            <w:r w:rsidR="00AF0860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по финансам </w:t>
            </w: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в объеме, достаточном для исполнения должностных обязанностей</w:t>
            </w:r>
          </w:p>
        </w:tc>
        <w:tc>
          <w:tcPr>
            <w:tcW w:w="2112" w:type="dxa"/>
          </w:tcPr>
          <w:p w:rsidR="009A707A" w:rsidRPr="003E2077" w:rsidRDefault="009A707A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2" w:type="dxa"/>
          </w:tcPr>
          <w:p w:rsidR="009A707A" w:rsidRPr="003E2077" w:rsidRDefault="009A707A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2" w:type="dxa"/>
          </w:tcPr>
          <w:p w:rsidR="009A707A" w:rsidRPr="003E2077" w:rsidRDefault="009A707A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9A707A" w:rsidRPr="003E2077" w:rsidRDefault="009A707A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3" w:type="dxa"/>
          </w:tcPr>
          <w:p w:rsidR="009A707A" w:rsidRPr="003E2077" w:rsidRDefault="009A707A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07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D2319" w:rsidTr="008014CE">
        <w:tc>
          <w:tcPr>
            <w:tcW w:w="534" w:type="dxa"/>
          </w:tcPr>
          <w:p w:rsidR="007D2319" w:rsidRDefault="007D23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2" w:type="dxa"/>
            <w:gridSpan w:val="6"/>
          </w:tcPr>
          <w:p w:rsidR="007D2319" w:rsidRPr="007D2319" w:rsidRDefault="007D2319" w:rsidP="004931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2319">
              <w:rPr>
                <w:rFonts w:ascii="Times New Roman" w:hAnsi="Times New Roman" w:cs="Times New Roman"/>
                <w:b/>
              </w:rPr>
              <w:t>Показатели конечных результатов</w:t>
            </w:r>
          </w:p>
        </w:tc>
      </w:tr>
      <w:tr w:rsidR="00DC7855" w:rsidTr="006242C3">
        <w:tc>
          <w:tcPr>
            <w:tcW w:w="534" w:type="dxa"/>
          </w:tcPr>
          <w:p w:rsidR="00DC7855" w:rsidRPr="00D829BD" w:rsidRDefault="00DC7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90" w:type="dxa"/>
          </w:tcPr>
          <w:p w:rsidR="00DC7855" w:rsidRPr="00D829BD" w:rsidRDefault="00DC7855" w:rsidP="00DC7855">
            <w:pPr>
              <w:pStyle w:val="a4"/>
              <w:rPr>
                <w:rFonts w:ascii="Times New Roman" w:hAnsi="Times New Roman" w:cs="Times New Roman"/>
              </w:rPr>
            </w:pPr>
            <w:r w:rsidRPr="00D829BD">
              <w:rPr>
                <w:rFonts w:ascii="Times New Roman" w:hAnsi="Times New Roman" w:cs="Times New Roman"/>
              </w:rPr>
              <w:t>Исполнение расходных обязательств района  за отчетный финансовый год от бюджетных ассигнований, утвержденных решением о бюджете района</w:t>
            </w:r>
          </w:p>
        </w:tc>
        <w:tc>
          <w:tcPr>
            <w:tcW w:w="2112" w:type="dxa"/>
          </w:tcPr>
          <w:p w:rsidR="00DC7855" w:rsidRPr="00D829BD" w:rsidRDefault="00DC7855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829BD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112" w:type="dxa"/>
          </w:tcPr>
          <w:p w:rsidR="00DC7855" w:rsidRPr="00D829BD" w:rsidRDefault="00DC7855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829BD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112" w:type="dxa"/>
          </w:tcPr>
          <w:p w:rsidR="00DC7855" w:rsidRPr="00D829BD" w:rsidRDefault="00DC7855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829BD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113" w:type="dxa"/>
          </w:tcPr>
          <w:p w:rsidR="00DC7855" w:rsidRPr="00D829BD" w:rsidRDefault="00DC7855" w:rsidP="0049310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829BD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113" w:type="dxa"/>
          </w:tcPr>
          <w:p w:rsidR="00DC7855" w:rsidRPr="00D829BD" w:rsidRDefault="00DC7855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5F09A1" w:rsidTr="008014CE">
        <w:tc>
          <w:tcPr>
            <w:tcW w:w="534" w:type="dxa"/>
          </w:tcPr>
          <w:p w:rsidR="005F09A1" w:rsidRPr="00D829BD" w:rsidRDefault="005F0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90" w:type="dxa"/>
            <w:vAlign w:val="center"/>
          </w:tcPr>
          <w:p w:rsidR="005F09A1" w:rsidRPr="00D829BD" w:rsidRDefault="005F09A1" w:rsidP="005F09A1">
            <w:pPr>
              <w:pStyle w:val="a4"/>
              <w:rPr>
                <w:rFonts w:ascii="Times New Roman" w:hAnsi="Times New Roman" w:cs="Times New Roman"/>
              </w:rPr>
            </w:pPr>
            <w:r w:rsidRPr="00D829BD">
              <w:rPr>
                <w:rFonts w:ascii="Times New Roman" w:hAnsi="Times New Roman" w:cs="Times New Roman"/>
              </w:rPr>
              <w:t>Средняя оценка качества финансового менеджмента главных администраторов средств бюджета района</w:t>
            </w:r>
          </w:p>
        </w:tc>
        <w:tc>
          <w:tcPr>
            <w:tcW w:w="2112" w:type="dxa"/>
          </w:tcPr>
          <w:p w:rsidR="005F09A1" w:rsidRPr="00D829BD" w:rsidRDefault="00D829BD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12" w:type="dxa"/>
          </w:tcPr>
          <w:p w:rsidR="005F09A1" w:rsidRPr="00D829BD" w:rsidRDefault="00D829BD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12" w:type="dxa"/>
          </w:tcPr>
          <w:p w:rsidR="005F09A1" w:rsidRPr="00D829BD" w:rsidRDefault="00D829BD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13" w:type="dxa"/>
          </w:tcPr>
          <w:p w:rsidR="005F09A1" w:rsidRPr="00D829BD" w:rsidRDefault="00D829BD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13" w:type="dxa"/>
          </w:tcPr>
          <w:p w:rsidR="005F09A1" w:rsidRPr="00D829BD" w:rsidRDefault="00D829BD" w:rsidP="00493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9BD">
              <w:rPr>
                <w:rFonts w:ascii="Times New Roman" w:hAnsi="Times New Roman" w:cs="Times New Roman"/>
                <w:sz w:val="24"/>
                <w:szCs w:val="24"/>
              </w:rPr>
              <w:t>85 баллов</w:t>
            </w:r>
          </w:p>
        </w:tc>
      </w:tr>
    </w:tbl>
    <w:p w:rsidR="00AA6648" w:rsidRPr="00AA6648" w:rsidRDefault="00AA6648">
      <w:pPr>
        <w:rPr>
          <w:rFonts w:ascii="Times New Roman" w:hAnsi="Times New Roman" w:cs="Times New Roman"/>
        </w:rPr>
      </w:pPr>
    </w:p>
    <w:sectPr w:rsidR="00AA6648" w:rsidRPr="00AA6648" w:rsidSect="00AA6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AA6648"/>
    <w:rsid w:val="000153BF"/>
    <w:rsid w:val="00105CC6"/>
    <w:rsid w:val="00123335"/>
    <w:rsid w:val="00132569"/>
    <w:rsid w:val="00145153"/>
    <w:rsid w:val="001F46CD"/>
    <w:rsid w:val="00286D74"/>
    <w:rsid w:val="002C19F7"/>
    <w:rsid w:val="00332698"/>
    <w:rsid w:val="003E2077"/>
    <w:rsid w:val="003E375E"/>
    <w:rsid w:val="00405185"/>
    <w:rsid w:val="00477B02"/>
    <w:rsid w:val="00493103"/>
    <w:rsid w:val="004954AD"/>
    <w:rsid w:val="00560AAC"/>
    <w:rsid w:val="005F09A1"/>
    <w:rsid w:val="00602F44"/>
    <w:rsid w:val="006242C3"/>
    <w:rsid w:val="0063797E"/>
    <w:rsid w:val="006F78B2"/>
    <w:rsid w:val="00727094"/>
    <w:rsid w:val="007429E0"/>
    <w:rsid w:val="00767D0D"/>
    <w:rsid w:val="007D2319"/>
    <w:rsid w:val="007D405C"/>
    <w:rsid w:val="008014CE"/>
    <w:rsid w:val="00804F54"/>
    <w:rsid w:val="00805780"/>
    <w:rsid w:val="00826CB0"/>
    <w:rsid w:val="009A085E"/>
    <w:rsid w:val="009A707A"/>
    <w:rsid w:val="009F0560"/>
    <w:rsid w:val="00A8086F"/>
    <w:rsid w:val="00AA6648"/>
    <w:rsid w:val="00AC153C"/>
    <w:rsid w:val="00AC7C50"/>
    <w:rsid w:val="00AF0860"/>
    <w:rsid w:val="00B537D6"/>
    <w:rsid w:val="00BB4D3C"/>
    <w:rsid w:val="00C06304"/>
    <w:rsid w:val="00C709D9"/>
    <w:rsid w:val="00D02C12"/>
    <w:rsid w:val="00D829BD"/>
    <w:rsid w:val="00DA12A9"/>
    <w:rsid w:val="00DA2BE8"/>
    <w:rsid w:val="00DB2B77"/>
    <w:rsid w:val="00DC7855"/>
    <w:rsid w:val="00DE7DD0"/>
    <w:rsid w:val="00F02BC7"/>
    <w:rsid w:val="00F03F13"/>
    <w:rsid w:val="00F2129D"/>
    <w:rsid w:val="00F43E3E"/>
    <w:rsid w:val="00F46F05"/>
    <w:rsid w:val="00F509D3"/>
    <w:rsid w:val="00F90B47"/>
    <w:rsid w:val="00FA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2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286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F02B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123335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E3CC5-01A0-4320-91C5-D33D2303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02-2202</dc:creator>
  <cp:keywords/>
  <dc:description/>
  <cp:lastModifiedBy>02-2202</cp:lastModifiedBy>
  <cp:revision>47</cp:revision>
  <cp:lastPrinted>2013-12-13T10:53:00Z</cp:lastPrinted>
  <dcterms:created xsi:type="dcterms:W3CDTF">2013-12-12T12:43:00Z</dcterms:created>
  <dcterms:modified xsi:type="dcterms:W3CDTF">2014-03-24T03:57:00Z</dcterms:modified>
</cp:coreProperties>
</file>